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70026b1f0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812454be0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Omadano,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e8757ff3e4270" /><Relationship Type="http://schemas.openxmlformats.org/officeDocument/2006/relationships/numbering" Target="/word/numbering.xml" Id="R772d2269aee84dbf" /><Relationship Type="http://schemas.openxmlformats.org/officeDocument/2006/relationships/settings" Target="/word/settings.xml" Id="Rfac1470af70b4c23" /><Relationship Type="http://schemas.openxmlformats.org/officeDocument/2006/relationships/image" Target="/word/media/380713ab-b459-4a58-a59d-46c5484692c1.png" Id="Rd4e812454be04c33" /></Relationships>
</file>