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559c78a3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1415f226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Oshilambwili,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e955eddbd405e" /><Relationship Type="http://schemas.openxmlformats.org/officeDocument/2006/relationships/numbering" Target="/word/numbering.xml" Id="R4f830e76410c4d2d" /><Relationship Type="http://schemas.openxmlformats.org/officeDocument/2006/relationships/settings" Target="/word/settings.xml" Id="R6d295794e9db4f5c" /><Relationship Type="http://schemas.openxmlformats.org/officeDocument/2006/relationships/image" Target="/word/media/69bc1a80-77ce-491a-99cf-a2e2ea4cc4e7.png" Id="Rabe1415f226d4c29" /></Relationships>
</file>