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d85d202e9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e2557808c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Otjikondo,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efae159d6460b" /><Relationship Type="http://schemas.openxmlformats.org/officeDocument/2006/relationships/numbering" Target="/word/numbering.xml" Id="R790db1884e8b44c0" /><Relationship Type="http://schemas.openxmlformats.org/officeDocument/2006/relationships/settings" Target="/word/settings.xml" Id="Rc826e6daf83545ff" /><Relationship Type="http://schemas.openxmlformats.org/officeDocument/2006/relationships/image" Target="/word/media/a38467ce-8631-4690-9fda-f115ca8bfcce.png" Id="Ra5ee2557808c4586" /></Relationships>
</file>