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1f6d14f2c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758477f5e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Otjitanda,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e97131a5e462e" /><Relationship Type="http://schemas.openxmlformats.org/officeDocument/2006/relationships/numbering" Target="/word/numbering.xml" Id="Raf1d988f1875417f" /><Relationship Type="http://schemas.openxmlformats.org/officeDocument/2006/relationships/settings" Target="/word/settings.xml" Id="Rd2608640a03c4f2b" /><Relationship Type="http://schemas.openxmlformats.org/officeDocument/2006/relationships/image" Target="/word/media/b84b9eab-6855-4727-8b3f-b65b6ff64fe8.png" Id="Rb19758477f5e4ee1" /></Relationships>
</file>