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43c7ce77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0369ff97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Shagaya,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54685c00e4de1" /><Relationship Type="http://schemas.openxmlformats.org/officeDocument/2006/relationships/numbering" Target="/word/numbering.xml" Id="R1f66818c40374254" /><Relationship Type="http://schemas.openxmlformats.org/officeDocument/2006/relationships/settings" Target="/word/settings.xml" Id="R0ba94042e73f4c94" /><Relationship Type="http://schemas.openxmlformats.org/officeDocument/2006/relationships/image" Target="/word/media/71ea3652-4e0e-4011-92d6-d81a87d1959f.png" Id="Ra27b0369ff974b31" /></Relationships>
</file>