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f1dd3e7b0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200b5235c9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Shighuru,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d2caddb624edd" /><Relationship Type="http://schemas.openxmlformats.org/officeDocument/2006/relationships/numbering" Target="/word/numbering.xml" Id="R4cc176b79b6e4b39" /><Relationship Type="http://schemas.openxmlformats.org/officeDocument/2006/relationships/settings" Target="/word/settings.xml" Id="R2a042c38798f4ba8" /><Relationship Type="http://schemas.openxmlformats.org/officeDocument/2006/relationships/image" Target="/word/media/0d47cc8a-f05b-4545-92c3-849e1903715f.png" Id="Rc6200b5235c941a5" /></Relationships>
</file>