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a71f2a565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c04b98d2c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Sigone,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346fad82e45a9" /><Relationship Type="http://schemas.openxmlformats.org/officeDocument/2006/relationships/numbering" Target="/word/numbering.xml" Id="R9ff3f69572424c0f" /><Relationship Type="http://schemas.openxmlformats.org/officeDocument/2006/relationships/settings" Target="/word/settings.xml" Id="R180d7038e4e14adc" /><Relationship Type="http://schemas.openxmlformats.org/officeDocument/2006/relationships/image" Target="/word/media/7ab809ce-c145-4027-84b5-d455447726f8.png" Id="Rdbac04b98d2c4e5c" /></Relationships>
</file>