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b11949e0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7cd3dc2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Tamsu,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9df69714484e" /><Relationship Type="http://schemas.openxmlformats.org/officeDocument/2006/relationships/numbering" Target="/word/numbering.xml" Id="Rb8c15f4abd5644ba" /><Relationship Type="http://schemas.openxmlformats.org/officeDocument/2006/relationships/settings" Target="/word/settings.xml" Id="Rc5bb5712edf54365" /><Relationship Type="http://schemas.openxmlformats.org/officeDocument/2006/relationships/image" Target="/word/media/09ae1833-6ad5-4575-b0aa-6baef5f8deb9.png" Id="R9e527cd3dc28437c" /></Relationships>
</file>