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3e78e5684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725270765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Toekoms,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d25f6c1a44c5b" /><Relationship Type="http://schemas.openxmlformats.org/officeDocument/2006/relationships/numbering" Target="/word/numbering.xml" Id="R6036e9db88714ea4" /><Relationship Type="http://schemas.openxmlformats.org/officeDocument/2006/relationships/settings" Target="/word/settings.xml" Id="R0c79e3bd40e54cd5" /><Relationship Type="http://schemas.openxmlformats.org/officeDocument/2006/relationships/image" Target="/word/media/0eb3e7f7-f300-429e-b11f-06bd967cf99c.png" Id="R08972527076543c7" /></Relationships>
</file>