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6b6af2636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2fafbcda6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Toggekry,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81466990c4f56" /><Relationship Type="http://schemas.openxmlformats.org/officeDocument/2006/relationships/numbering" Target="/word/numbering.xml" Id="R2ef40fce41c54d5e" /><Relationship Type="http://schemas.openxmlformats.org/officeDocument/2006/relationships/settings" Target="/word/settings.xml" Id="Ra917d7aa53c24394" /><Relationship Type="http://schemas.openxmlformats.org/officeDocument/2006/relationships/image" Target="/word/media/735d5081-ec16-47db-8741-560912da2b35.png" Id="Rfc12fafbcda64441" /></Relationships>
</file>