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e485974d9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f4b332764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Uparara,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0c6ac73214d05" /><Relationship Type="http://schemas.openxmlformats.org/officeDocument/2006/relationships/numbering" Target="/word/numbering.xml" Id="R4342eb30e8884c34" /><Relationship Type="http://schemas.openxmlformats.org/officeDocument/2006/relationships/settings" Target="/word/settings.xml" Id="R020b6525a59247ec" /><Relationship Type="http://schemas.openxmlformats.org/officeDocument/2006/relationships/image" Target="/word/media/ab620ae2-b945-4669-92cf-084b9fa2acb9.png" Id="Rb63f4b3327644352" /></Relationships>
</file>