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53f10c54c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e3efc4cb0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Uuningu,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21a60c26c4296" /><Relationship Type="http://schemas.openxmlformats.org/officeDocument/2006/relationships/numbering" Target="/word/numbering.xml" Id="Rbe0dea9b641c4345" /><Relationship Type="http://schemas.openxmlformats.org/officeDocument/2006/relationships/settings" Target="/word/settings.xml" Id="R0e9ad4864195485d" /><Relationship Type="http://schemas.openxmlformats.org/officeDocument/2006/relationships/image" Target="/word/media/04027e8b-a745-4dcd-a1bb-a7cb9ca0ddf9.png" Id="R438e3efc4cb0464b" /></Relationships>
</file>