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172348d1d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25fc3461a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Wildacker,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14e5552a0487b" /><Relationship Type="http://schemas.openxmlformats.org/officeDocument/2006/relationships/numbering" Target="/word/numbering.xml" Id="Rcbc8fff32aab4740" /><Relationship Type="http://schemas.openxmlformats.org/officeDocument/2006/relationships/settings" Target="/word/settings.xml" Id="R250b203768ea4cc5" /><Relationship Type="http://schemas.openxmlformats.org/officeDocument/2006/relationships/image" Target="/word/media/49d4606b-a4ec-4afd-b15d-f25febcfbb6a.png" Id="Rb2d25fc3461a4ac6" /></Relationships>
</file>