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bfcf6202f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2f7bf968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Abbekerk,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be927cc864571" /><Relationship Type="http://schemas.openxmlformats.org/officeDocument/2006/relationships/numbering" Target="/word/numbering.xml" Id="R35cb01c857b84d4f" /><Relationship Type="http://schemas.openxmlformats.org/officeDocument/2006/relationships/settings" Target="/word/settings.xml" Id="R55dfc6f8c9eb4231" /><Relationship Type="http://schemas.openxmlformats.org/officeDocument/2006/relationships/image" Target="/word/media/aa8bed22-7bb4-4a83-9d4d-21d4f69c9758.png" Id="R61d2f7bf968742d7" /></Relationships>
</file>