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360e0a45c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317f09065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Achterbosch,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d67e16fc644bc" /><Relationship Type="http://schemas.openxmlformats.org/officeDocument/2006/relationships/numbering" Target="/word/numbering.xml" Id="Rc93f780f78234ebb" /><Relationship Type="http://schemas.openxmlformats.org/officeDocument/2006/relationships/settings" Target="/word/settings.xml" Id="R1556205268244e27" /><Relationship Type="http://schemas.openxmlformats.org/officeDocument/2006/relationships/image" Target="/word/media/bdedabae-891e-4192-a1df-d63930558fd2.png" Id="R4ce317f090654b69" /></Relationships>
</file>