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1f366ff0f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d9cbaf666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Bennebroek,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8b1c058c4445a" /><Relationship Type="http://schemas.openxmlformats.org/officeDocument/2006/relationships/numbering" Target="/word/numbering.xml" Id="R787afd23c9da40a5" /><Relationship Type="http://schemas.openxmlformats.org/officeDocument/2006/relationships/settings" Target="/word/settings.xml" Id="R9e623da9b2a64b6f" /><Relationship Type="http://schemas.openxmlformats.org/officeDocument/2006/relationships/image" Target="/word/media/ba0e1cba-be11-40d5-b529-d5daf449c14d.png" Id="R099d9cbaf66642bb" /></Relationships>
</file>