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5a046d9ec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b53a36ae7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Bergenshuizen,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cb0d766b54883" /><Relationship Type="http://schemas.openxmlformats.org/officeDocument/2006/relationships/numbering" Target="/word/numbering.xml" Id="Raa55648bfd9b44d8" /><Relationship Type="http://schemas.openxmlformats.org/officeDocument/2006/relationships/settings" Target="/word/settings.xml" Id="R45292840ec1245e7" /><Relationship Type="http://schemas.openxmlformats.org/officeDocument/2006/relationships/image" Target="/word/media/c86723b4-f026-4442-a6e5-d3d1d6ee6494.png" Id="Rea9b53a36ae745c5" /></Relationships>
</file>