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a143275f2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1a945b716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b8836820141a6" /><Relationship Type="http://schemas.openxmlformats.org/officeDocument/2006/relationships/numbering" Target="/word/numbering.xml" Id="Ra66104c3d62849b5" /><Relationship Type="http://schemas.openxmlformats.org/officeDocument/2006/relationships/settings" Target="/word/settings.xml" Id="Ra8cdec7385444eb3" /><Relationship Type="http://schemas.openxmlformats.org/officeDocument/2006/relationships/image" Target="/word/media/3c478a27-401a-4ca3-89d2-5c21c5b11858.png" Id="R8181a945b71645c9" /></Relationships>
</file>