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be4b861dc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a4df8c987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Boerenstreek,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f8e0302f94faa" /><Relationship Type="http://schemas.openxmlformats.org/officeDocument/2006/relationships/numbering" Target="/word/numbering.xml" Id="R44b607a312804487" /><Relationship Type="http://schemas.openxmlformats.org/officeDocument/2006/relationships/settings" Target="/word/settings.xml" Id="R938998e4c5664950" /><Relationship Type="http://schemas.openxmlformats.org/officeDocument/2006/relationships/image" Target="/word/media/e567d629-7c4a-44b6-aa2d-a86f4c3c6975.png" Id="R46fa4df8c98748b7" /></Relationships>
</file>