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c1161e7d8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924090b32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3b3f8e719495b" /><Relationship Type="http://schemas.openxmlformats.org/officeDocument/2006/relationships/numbering" Target="/word/numbering.xml" Id="Re1bd3be35d114f57" /><Relationship Type="http://schemas.openxmlformats.org/officeDocument/2006/relationships/settings" Target="/word/settings.xml" Id="R5ab4ed952eeb4be5" /><Relationship Type="http://schemas.openxmlformats.org/officeDocument/2006/relationships/image" Target="/word/media/356ee50b-02f7-4ce9-a1c0-b1aa55a99c5d.png" Id="R010924090b324730" /></Relationships>
</file>