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47e9290a1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163cb10f1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Darthuizen,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d29013c54428e" /><Relationship Type="http://schemas.openxmlformats.org/officeDocument/2006/relationships/numbering" Target="/word/numbering.xml" Id="R6e4509386632405b" /><Relationship Type="http://schemas.openxmlformats.org/officeDocument/2006/relationships/settings" Target="/word/settings.xml" Id="R99913f3901b34292" /><Relationship Type="http://schemas.openxmlformats.org/officeDocument/2006/relationships/image" Target="/word/media/21dd2825-8bb5-4112-abc1-f429434b3b28.png" Id="R447163cb10f14683" /></Relationships>
</file>