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a6bcfae37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426bc599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Klei,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74ed5f27d401a" /><Relationship Type="http://schemas.openxmlformats.org/officeDocument/2006/relationships/numbering" Target="/word/numbering.xml" Id="Rccacc148bef146ff" /><Relationship Type="http://schemas.openxmlformats.org/officeDocument/2006/relationships/settings" Target="/word/settings.xml" Id="R42b13959cb934a44" /><Relationship Type="http://schemas.openxmlformats.org/officeDocument/2006/relationships/image" Target="/word/media/3e6ffc87-f9f0-4f61-9e91-e61dd978da84.png" Id="Rc57426bc599c4f8a" /></Relationships>
</file>