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af7bef8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efcd46e1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Diemen-Zuid,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46324af554ec5" /><Relationship Type="http://schemas.openxmlformats.org/officeDocument/2006/relationships/numbering" Target="/word/numbering.xml" Id="R8e4ad661bb4544d7" /><Relationship Type="http://schemas.openxmlformats.org/officeDocument/2006/relationships/settings" Target="/word/settings.xml" Id="R41ff0a7377fc49a2" /><Relationship Type="http://schemas.openxmlformats.org/officeDocument/2006/relationships/image" Target="/word/media/28dbf8a1-0421-4fc0-859d-26783d281916.png" Id="R2063efcd46e141b1" /></Relationships>
</file>