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b37dcf0f7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23e6ccf4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Diergaarde,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2b191e09a487c" /><Relationship Type="http://schemas.openxmlformats.org/officeDocument/2006/relationships/numbering" Target="/word/numbering.xml" Id="R5b7de5a22e0a4dd3" /><Relationship Type="http://schemas.openxmlformats.org/officeDocument/2006/relationships/settings" Target="/word/settings.xml" Id="R945f4cfdf3bb4805" /><Relationship Type="http://schemas.openxmlformats.org/officeDocument/2006/relationships/image" Target="/word/media/91bd4727-f0cf-4a2a-a776-9fbd1ded6412.png" Id="R5ca123e6ccf4457f" /></Relationships>
</file>