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5ac70a0e0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35c80e724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Dodewaard,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cea9f276e435d" /><Relationship Type="http://schemas.openxmlformats.org/officeDocument/2006/relationships/numbering" Target="/word/numbering.xml" Id="R725ee04978c4414b" /><Relationship Type="http://schemas.openxmlformats.org/officeDocument/2006/relationships/settings" Target="/word/settings.xml" Id="R1b868aa5a0bf425e" /><Relationship Type="http://schemas.openxmlformats.org/officeDocument/2006/relationships/image" Target="/word/media/0e14b5e7-5738-405e-a586-2236e2576a23.png" Id="R2ec35c80e724495d" /></Relationships>
</file>