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c9c71cc2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830b5be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Doenrade,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5a9ad71540e7" /><Relationship Type="http://schemas.openxmlformats.org/officeDocument/2006/relationships/numbering" Target="/word/numbering.xml" Id="Re3c809a0d5cf4388" /><Relationship Type="http://schemas.openxmlformats.org/officeDocument/2006/relationships/settings" Target="/word/settings.xml" Id="Rf41698ba5d9b4626" /><Relationship Type="http://schemas.openxmlformats.org/officeDocument/2006/relationships/image" Target="/word/media/4da77d21-c3e7-47bf-bdac-b64f83e37a27.png" Id="Rd2f8830b5bef44bd" /></Relationships>
</file>