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d1cf8eba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27a47649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2b7b47ee54648" /><Relationship Type="http://schemas.openxmlformats.org/officeDocument/2006/relationships/numbering" Target="/word/numbering.xml" Id="Rf31a356bcd1344c4" /><Relationship Type="http://schemas.openxmlformats.org/officeDocument/2006/relationships/settings" Target="/word/settings.xml" Id="R8e7d6b5420084ada" /><Relationship Type="http://schemas.openxmlformats.org/officeDocument/2006/relationships/image" Target="/word/media/bfb8b448-bb05-400f-9cb4-d28575c53071.png" Id="R85727a476493465c" /></Relationships>
</file>