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567828e9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b1aa26e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Gastelsveer,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b81ef6136428b" /><Relationship Type="http://schemas.openxmlformats.org/officeDocument/2006/relationships/numbering" Target="/word/numbering.xml" Id="R2b77ad66fc42412a" /><Relationship Type="http://schemas.openxmlformats.org/officeDocument/2006/relationships/settings" Target="/word/settings.xml" Id="R8128afd7c8274834" /><Relationship Type="http://schemas.openxmlformats.org/officeDocument/2006/relationships/image" Target="/word/media/533314f0-2ac2-44db-a281-68f91ae25772.png" Id="R9a3bb1aa26e64e2b" /></Relationships>
</file>