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7fe12c26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a1a2cf2f6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Groenlandsekade,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f023efcf040d9" /><Relationship Type="http://schemas.openxmlformats.org/officeDocument/2006/relationships/numbering" Target="/word/numbering.xml" Id="R22105152682f4054" /><Relationship Type="http://schemas.openxmlformats.org/officeDocument/2006/relationships/settings" Target="/word/settings.xml" Id="R4ff077c42bbb4c48" /><Relationship Type="http://schemas.openxmlformats.org/officeDocument/2006/relationships/image" Target="/word/media/3c4a7c56-60be-48e8-80e0-ce1a56e7694e.png" Id="R950a1a2cf2f64264" /></Relationships>
</file>