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512b98adb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8c55c9fc0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Groot IJsselmonde,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c53df5ca04537" /><Relationship Type="http://schemas.openxmlformats.org/officeDocument/2006/relationships/numbering" Target="/word/numbering.xml" Id="R580a8c90f0f0431a" /><Relationship Type="http://schemas.openxmlformats.org/officeDocument/2006/relationships/settings" Target="/word/settings.xml" Id="R49a7671f1aba4318" /><Relationship Type="http://schemas.openxmlformats.org/officeDocument/2006/relationships/image" Target="/word/media/858cc09a-a7bc-4018-8729-c5c72b6ebfbb.png" Id="Rf358c55c9fc04611" /></Relationships>
</file>