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c5ac28384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52b19425a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Heilaren,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c8b4e489c4ff1" /><Relationship Type="http://schemas.openxmlformats.org/officeDocument/2006/relationships/numbering" Target="/word/numbering.xml" Id="Rf142ddaa99824ab3" /><Relationship Type="http://schemas.openxmlformats.org/officeDocument/2006/relationships/settings" Target="/word/settings.xml" Id="R8e6f169e188843ef" /><Relationship Type="http://schemas.openxmlformats.org/officeDocument/2006/relationships/image" Target="/word/media/dddfe819-aa26-42ac-b74f-77f3d6fd2300.png" Id="Rf2152b19425a42ce" /></Relationships>
</file>