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4a4c68efc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f57e5e1b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01b28d9df45c7" /><Relationship Type="http://schemas.openxmlformats.org/officeDocument/2006/relationships/numbering" Target="/word/numbering.xml" Id="R0f1b81b2db3c43f7" /><Relationship Type="http://schemas.openxmlformats.org/officeDocument/2006/relationships/settings" Target="/word/settings.xml" Id="Re2237ba00d2d4a2d" /><Relationship Type="http://schemas.openxmlformats.org/officeDocument/2006/relationships/image" Target="/word/media/606ce4f1-18f2-4aca-a682-c558fad89f42.png" Id="R8b0bf57e5e1b4448" /></Relationships>
</file>