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894ae8dac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c2f1dda7f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Hooidonk,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bfe8b4fc341c9" /><Relationship Type="http://schemas.openxmlformats.org/officeDocument/2006/relationships/numbering" Target="/word/numbering.xml" Id="R9bd1b02d64684dc5" /><Relationship Type="http://schemas.openxmlformats.org/officeDocument/2006/relationships/settings" Target="/word/settings.xml" Id="R45027fa33804452c" /><Relationship Type="http://schemas.openxmlformats.org/officeDocument/2006/relationships/image" Target="/word/media/a061f285-0f9c-4016-a204-deca2850001b.png" Id="Rad5c2f1dda7f403a" /></Relationships>
</file>