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a953b095d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5c9e83835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Horssen,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1fa34c3cc4ac5" /><Relationship Type="http://schemas.openxmlformats.org/officeDocument/2006/relationships/numbering" Target="/word/numbering.xml" Id="Rf27f644dc0bb47aa" /><Relationship Type="http://schemas.openxmlformats.org/officeDocument/2006/relationships/settings" Target="/word/settings.xml" Id="Ree1d09a315d74a87" /><Relationship Type="http://schemas.openxmlformats.org/officeDocument/2006/relationships/image" Target="/word/media/e01b3160-fa5a-4e66-a173-31f2fb4a4bc7.png" Id="Rf7b5c9e838354f4f" /></Relationships>
</file>