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022efcdf0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3a400d344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Jannendorp,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75806e8434bb3" /><Relationship Type="http://schemas.openxmlformats.org/officeDocument/2006/relationships/numbering" Target="/word/numbering.xml" Id="Rdefc475266fb42d7" /><Relationship Type="http://schemas.openxmlformats.org/officeDocument/2006/relationships/settings" Target="/word/settings.xml" Id="R7024111eb60f4715" /><Relationship Type="http://schemas.openxmlformats.org/officeDocument/2006/relationships/image" Target="/word/media/78d2a559-73b4-45d0-a966-aed272931eca.png" Id="Rb183a400d34445b5" /></Relationships>
</file>