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b7f5269c7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84533cb3f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Kampen,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36ff133784229" /><Relationship Type="http://schemas.openxmlformats.org/officeDocument/2006/relationships/numbering" Target="/word/numbering.xml" Id="R95730f546be145f7" /><Relationship Type="http://schemas.openxmlformats.org/officeDocument/2006/relationships/settings" Target="/word/settings.xml" Id="R71587a08bbf54d9f" /><Relationship Type="http://schemas.openxmlformats.org/officeDocument/2006/relationships/image" Target="/word/media/c7c90a7b-cf55-493f-911c-561ea6a4666c.png" Id="R11384533cb3f481b" /></Relationships>
</file>