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6e12f0e9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753d425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Haasdal,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de3af9724b6d" /><Relationship Type="http://schemas.openxmlformats.org/officeDocument/2006/relationships/numbering" Target="/word/numbering.xml" Id="R030358affde14845" /><Relationship Type="http://schemas.openxmlformats.org/officeDocument/2006/relationships/settings" Target="/word/settings.xml" Id="R5542149949af4d78" /><Relationship Type="http://schemas.openxmlformats.org/officeDocument/2006/relationships/image" Target="/word/media/4aee3af2-2b50-44cb-99b6-fdb5218accd8.png" Id="Rf8e2753d42594df8" /></Relationships>
</file>