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306b489e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3bae2be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Laarbroek,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1adef8ff74165" /><Relationship Type="http://schemas.openxmlformats.org/officeDocument/2006/relationships/numbering" Target="/word/numbering.xml" Id="R927cea78aa954c6d" /><Relationship Type="http://schemas.openxmlformats.org/officeDocument/2006/relationships/settings" Target="/word/settings.xml" Id="R9f3a7f325e084cec" /><Relationship Type="http://schemas.openxmlformats.org/officeDocument/2006/relationships/image" Target="/word/media/902e86f6-6796-4969-ba17-2ca125ad699e.png" Id="R58b93bae2bea48aa" /></Relationships>
</file>