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8280340b7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4646e77d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Langelille,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fb27e519e4772" /><Relationship Type="http://schemas.openxmlformats.org/officeDocument/2006/relationships/numbering" Target="/word/numbering.xml" Id="R05b9995fdc1543db" /><Relationship Type="http://schemas.openxmlformats.org/officeDocument/2006/relationships/settings" Target="/word/settings.xml" Id="R410851f44c734801" /><Relationship Type="http://schemas.openxmlformats.org/officeDocument/2006/relationships/image" Target="/word/media/88d2971d-7b99-4092-91ef-0eee90a8f683.png" Id="R12974646e77d43d7" /></Relationships>
</file>