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8dc13cc0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fb525811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Leiden,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a4d14b5b1425a" /><Relationship Type="http://schemas.openxmlformats.org/officeDocument/2006/relationships/numbering" Target="/word/numbering.xml" Id="R1c1ae44efeea4de5" /><Relationship Type="http://schemas.openxmlformats.org/officeDocument/2006/relationships/settings" Target="/word/settings.xml" Id="Rf2174fe9a7d0424c" /><Relationship Type="http://schemas.openxmlformats.org/officeDocument/2006/relationships/image" Target="/word/media/ae128309-e459-4b1a-ae96-826d0ff726ca.png" Id="Ra91fb52581134b4c" /></Relationships>
</file>