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9196ca6b2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2876c31c8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Leusden-Zuid,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5c09892e44f0a" /><Relationship Type="http://schemas.openxmlformats.org/officeDocument/2006/relationships/numbering" Target="/word/numbering.xml" Id="R3d963ff8b8ca479e" /><Relationship Type="http://schemas.openxmlformats.org/officeDocument/2006/relationships/settings" Target="/word/settings.xml" Id="Rb09955242d3645e5" /><Relationship Type="http://schemas.openxmlformats.org/officeDocument/2006/relationships/image" Target="/word/media/3326a88a-c5ba-49ff-9107-84e2448e13be.png" Id="Rc3b2876c31c84d52" /></Relationships>
</file>