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9ca0dcfc2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6a5555126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Lubbinge,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ae8fc96eb497c" /><Relationship Type="http://schemas.openxmlformats.org/officeDocument/2006/relationships/numbering" Target="/word/numbering.xml" Id="Rdcb9f78730ef44e5" /><Relationship Type="http://schemas.openxmlformats.org/officeDocument/2006/relationships/settings" Target="/word/settings.xml" Id="R43fa10c72e75491f" /><Relationship Type="http://schemas.openxmlformats.org/officeDocument/2006/relationships/image" Target="/word/media/791f69c0-b8e4-4858-a6e2-6679db05c392.png" Id="R5136a555512644a2" /></Relationships>
</file>