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4cc5aae5e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8f08400f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Luttelherpt,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0ef95333c48bf" /><Relationship Type="http://schemas.openxmlformats.org/officeDocument/2006/relationships/numbering" Target="/word/numbering.xml" Id="R0d05ce5b4c7b439a" /><Relationship Type="http://schemas.openxmlformats.org/officeDocument/2006/relationships/settings" Target="/word/settings.xml" Id="R9498a3f82aed4115" /><Relationship Type="http://schemas.openxmlformats.org/officeDocument/2006/relationships/image" Target="/word/media/eda730f8-c250-4867-8c5f-7f21ea9eded5.png" Id="R5008f08400f747cb" /></Relationships>
</file>