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cf95d1dfdd42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3b50e592664a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Maarssenbroek,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ce49a24b3e4915" /><Relationship Type="http://schemas.openxmlformats.org/officeDocument/2006/relationships/numbering" Target="/word/numbering.xml" Id="Rac1e716ed7be4b71" /><Relationship Type="http://schemas.openxmlformats.org/officeDocument/2006/relationships/settings" Target="/word/settings.xml" Id="R1f54e0e5f2cb4650" /><Relationship Type="http://schemas.openxmlformats.org/officeDocument/2006/relationships/image" Target="/word/media/35fb48c6-03ca-4df8-808e-e751ab3348ba.png" Id="Rdb3b50e592664a73" /></Relationships>
</file>