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e8328fc3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51a27b54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Mataram,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c237949a9492b" /><Relationship Type="http://schemas.openxmlformats.org/officeDocument/2006/relationships/numbering" Target="/word/numbering.xml" Id="R941b82c3d0cf42c0" /><Relationship Type="http://schemas.openxmlformats.org/officeDocument/2006/relationships/settings" Target="/word/settings.xml" Id="R5ae752c1d3bb4625" /><Relationship Type="http://schemas.openxmlformats.org/officeDocument/2006/relationships/image" Target="/word/media/22019cf5-fe52-4298-add2-b15ef83c80bf.png" Id="R7d051a27b5474abd" /></Relationships>
</file>