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85255f2c1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30a16d6fd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Molenveld,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a269c9ae14661" /><Relationship Type="http://schemas.openxmlformats.org/officeDocument/2006/relationships/numbering" Target="/word/numbering.xml" Id="R2aef1fb2261a4c86" /><Relationship Type="http://schemas.openxmlformats.org/officeDocument/2006/relationships/settings" Target="/word/settings.xml" Id="R017dad576b934752" /><Relationship Type="http://schemas.openxmlformats.org/officeDocument/2006/relationships/image" Target="/word/media/f53bd762-755b-4178-8cf7-6c432d0a8617.png" Id="Rcb730a16d6fd4571" /></Relationships>
</file>