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0c51f0c92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5e23b112f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Muggenhool,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a1fc52c234218" /><Relationship Type="http://schemas.openxmlformats.org/officeDocument/2006/relationships/numbering" Target="/word/numbering.xml" Id="R8de704e708d948fe" /><Relationship Type="http://schemas.openxmlformats.org/officeDocument/2006/relationships/settings" Target="/word/settings.xml" Id="R0bf73b08cb0f4d87" /><Relationship Type="http://schemas.openxmlformats.org/officeDocument/2006/relationships/image" Target="/word/media/e59116bc-0d84-4bfc-a271-e97fe782e040.png" Id="R8bd5e23b112f4966" /></Relationships>
</file>