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c28237c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9a169e41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Musschendorp,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6eff48b64d00" /><Relationship Type="http://schemas.openxmlformats.org/officeDocument/2006/relationships/numbering" Target="/word/numbering.xml" Id="R8321c271d0704ae5" /><Relationship Type="http://schemas.openxmlformats.org/officeDocument/2006/relationships/settings" Target="/word/settings.xml" Id="R80032f0ba32247de" /><Relationship Type="http://schemas.openxmlformats.org/officeDocument/2006/relationships/image" Target="/word/media/645fc6fd-c16c-4352-8288-881e9d954239.png" Id="R0cc69a169e414ebd" /></Relationships>
</file>