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766a047c2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b6f10d92b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Nederland,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144407de448f5" /><Relationship Type="http://schemas.openxmlformats.org/officeDocument/2006/relationships/numbering" Target="/word/numbering.xml" Id="Rd756efbe17894f27" /><Relationship Type="http://schemas.openxmlformats.org/officeDocument/2006/relationships/settings" Target="/word/settings.xml" Id="Rbf43577ab4db4b4c" /><Relationship Type="http://schemas.openxmlformats.org/officeDocument/2006/relationships/image" Target="/word/media/792bd93d-2ba1-41ae-b7d6-c47b1fb81522.png" Id="Rfc5b6f10d92b4adc" /></Relationships>
</file>