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df857b544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adf4db73b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Neerlangel,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b0c33c41c43f6" /><Relationship Type="http://schemas.openxmlformats.org/officeDocument/2006/relationships/numbering" Target="/word/numbering.xml" Id="R05ca1b8af3bd4b50" /><Relationship Type="http://schemas.openxmlformats.org/officeDocument/2006/relationships/settings" Target="/word/settings.xml" Id="R9abe0d81c92c4945" /><Relationship Type="http://schemas.openxmlformats.org/officeDocument/2006/relationships/image" Target="/word/media/a7aba908-d85d-4fc5-8f2f-6b51bb091279.png" Id="R06eadf4db73b4a3d" /></Relationships>
</file>